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rFonts w:ascii="Calibri" w:hAnsi="Calibri"/>
          <w:b/>
          <w:i w:val="0"/>
          <w:color w:val="B8915A"/>
          <w:sz w:val="18"/>
        </w:rPr>
        <w:t>EXERCISE 01</w:t>
      </w:r>
    </w:p>
    <w:p>
      <w:pPr>
        <w:spacing w:after="60"/>
      </w:pPr>
      <w:r>
        <w:rPr>
          <w:rFonts w:ascii="Calibri" w:hAnsi="Calibri"/>
          <w:b/>
          <w:i w:val="0"/>
          <w:color w:val="2C2C3E"/>
          <w:sz w:val="46"/>
        </w:rPr>
        <w:t>Student Inquiries</w:t>
      </w:r>
    </w:p>
    <w:p>
      <w:pPr>
        <w:spacing w:after="240"/>
      </w:pPr>
      <w:r>
        <w:rPr>
          <w:rFonts w:ascii="Calibri" w:hAnsi="Calibri"/>
          <w:b w:val="0"/>
          <w:i/>
          <w:color w:val="6B7280"/>
          <w:sz w:val="21"/>
        </w:rPr>
        <w:t>Fictional inquiries for classroom analysis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3312"/>
        <w:gridCol w:w="3312"/>
        <w:gridCol w:w="3312"/>
      </w:tblGrid>
      <w:tr>
        <w:trPr>
          <w:tblHeader w:val="true"/>
        </w:trPr>
        <w:tc>
          <w:tcPr>
            <w:tcW w:type="dxa" w:w="792"/>
            <w:shd w:fill="5B647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ID</w:t>
            </w:r>
          </w:p>
        </w:tc>
        <w:tc>
          <w:tcPr>
            <w:tcW w:type="dxa" w:w="1152"/>
            <w:shd w:fill="5B647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Channel</w:t>
            </w:r>
          </w:p>
        </w:tc>
        <w:tc>
          <w:tcPr>
            <w:tcW w:type="dxa" w:w="7704"/>
            <w:shd w:fill="5B647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Inquiry</w:t>
            </w:r>
          </w:p>
        </w:tc>
      </w:tr>
      <w:tr>
        <w:tc>
          <w:tcPr>
            <w:tcW w:type="dxa" w:w="79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S01</w:t>
            </w:r>
          </w:p>
        </w:tc>
        <w:tc>
          <w:tcPr>
            <w:tcW w:type="dxa" w:w="115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WhatsApp</w:t>
            </w:r>
          </w:p>
        </w:tc>
        <w:tc>
          <w:tcPr>
            <w:tcW w:type="dxa" w:w="7704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I work until 5:00. Do you have AutoCAD after work? How much is it, and do I receive an Autodesk certificate?</w:t>
            </w:r>
          </w:p>
        </w:tc>
      </w:tr>
      <w:tr>
        <w:tc>
          <w:tcPr>
            <w:tcW w:type="dxa" w:w="79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S02</w:t>
            </w:r>
          </w:p>
        </w:tc>
        <w:tc>
          <w:tcPr>
            <w:tcW w:type="dxa" w:w="115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Email</w:t>
            </w:r>
          </w:p>
        </w:tc>
        <w:tc>
          <w:tcPr>
            <w:tcW w:type="dxa" w:w="7704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I am an accountant and have never programmed. Can I join Python Fundamentals? Is the next class online?</w:t>
            </w:r>
          </w:p>
        </w:tc>
      </w:tr>
      <w:tr>
        <w:tc>
          <w:tcPr>
            <w:tcW w:type="dxa" w:w="79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S03</w:t>
            </w:r>
          </w:p>
        </w:tc>
        <w:tc>
          <w:tcPr>
            <w:tcW w:type="dxa" w:w="115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Website</w:t>
            </w:r>
          </w:p>
        </w:tc>
        <w:tc>
          <w:tcPr>
            <w:tcW w:type="dxa" w:w="7704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I need Revit for architecture. Does the fee include the exam and can I pay in installments?</w:t>
            </w:r>
          </w:p>
        </w:tc>
      </w:tr>
      <w:tr>
        <w:tc>
          <w:tcPr>
            <w:tcW w:type="dxa" w:w="79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S04</w:t>
            </w:r>
          </w:p>
        </w:tc>
        <w:tc>
          <w:tcPr>
            <w:tcW w:type="dxa" w:w="115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WhatsApp</w:t>
            </w:r>
          </w:p>
        </w:tc>
        <w:tc>
          <w:tcPr>
            <w:tcW w:type="dxa" w:w="7704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My daughter is 14. Can she join Robotics, and what should she bring?</w:t>
            </w:r>
          </w:p>
        </w:tc>
      </w:tr>
      <w:tr>
        <w:tc>
          <w:tcPr>
            <w:tcW w:type="dxa" w:w="79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S05</w:t>
            </w:r>
          </w:p>
        </w:tc>
        <w:tc>
          <w:tcPr>
            <w:tcW w:type="dxa" w:w="115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Email</w:t>
            </w:r>
          </w:p>
        </w:tc>
        <w:tc>
          <w:tcPr>
            <w:tcW w:type="dxa" w:w="7704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I know Photoshop but not cameras. Is Photography suitable, and are field sessions included?</w:t>
            </w:r>
          </w:p>
        </w:tc>
      </w:tr>
      <w:tr>
        <w:tc>
          <w:tcPr>
            <w:tcW w:type="dxa" w:w="79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S06</w:t>
            </w:r>
          </w:p>
        </w:tc>
        <w:tc>
          <w:tcPr>
            <w:tcW w:type="dxa" w:w="115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Website</w:t>
            </w:r>
          </w:p>
        </w:tc>
        <w:tc>
          <w:tcPr>
            <w:tcW w:type="dxa" w:w="7704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Can I attend Digital Marketing remotely from Tripoli? What days is it?</w:t>
            </w:r>
          </w:p>
        </w:tc>
      </w:tr>
      <w:tr>
        <w:tc>
          <w:tcPr>
            <w:tcW w:type="dxa" w:w="79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S07</w:t>
            </w:r>
          </w:p>
        </w:tc>
        <w:tc>
          <w:tcPr>
            <w:tcW w:type="dxa" w:w="115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WhatsApp</w:t>
            </w:r>
          </w:p>
        </w:tc>
        <w:tc>
          <w:tcPr>
            <w:tcW w:type="dxa" w:w="7704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Is the AutoCAD certificate international? I need it for work in the Gulf.</w:t>
            </w:r>
          </w:p>
        </w:tc>
      </w:tr>
      <w:tr>
        <w:tc>
          <w:tcPr>
            <w:tcW w:type="dxa" w:w="79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S08</w:t>
            </w:r>
          </w:p>
        </w:tc>
        <w:tc>
          <w:tcPr>
            <w:tcW w:type="dxa" w:w="115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Email</w:t>
            </w:r>
          </w:p>
        </w:tc>
        <w:tc>
          <w:tcPr>
            <w:tcW w:type="dxa" w:w="7704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I missed the Python start date. Can I join the second session and catch up?</w:t>
            </w:r>
          </w:p>
        </w:tc>
      </w:tr>
      <w:tr>
        <w:tc>
          <w:tcPr>
            <w:tcW w:type="dxa" w:w="79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S09</w:t>
            </w:r>
          </w:p>
        </w:tc>
        <w:tc>
          <w:tcPr>
            <w:tcW w:type="dxa" w:w="115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Website</w:t>
            </w:r>
          </w:p>
        </w:tc>
        <w:tc>
          <w:tcPr>
            <w:tcW w:type="dxa" w:w="7704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We are a company with six staff. Can you provide a private Excel course and a group discount?</w:t>
            </w:r>
          </w:p>
        </w:tc>
      </w:tr>
      <w:tr>
        <w:tc>
          <w:tcPr>
            <w:tcW w:type="dxa" w:w="79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S10</w:t>
            </w:r>
          </w:p>
        </w:tc>
        <w:tc>
          <w:tcPr>
            <w:tcW w:type="dxa" w:w="115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WhatsApp</w:t>
            </w:r>
          </w:p>
        </w:tc>
        <w:tc>
          <w:tcPr>
            <w:tcW w:type="dxa" w:w="7704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I studied interior design. Should I take 3ds Max or Revit? I need evening classes.</w:t>
            </w:r>
          </w:p>
        </w:tc>
      </w:tr>
    </w:tbl>
    <w:p>
      <w:pPr>
        <w:spacing w:after="20"/>
      </w:pPr>
    </w:p>
    <w:p>
      <w:r>
        <w:rPr>
          <w:rFonts w:ascii="Calibri" w:hAnsi="Calibri"/>
          <w:b w:val="0"/>
          <w:i w:val="0"/>
          <w:color w:val="2C2C3E"/>
          <w:sz w:val="22"/>
        </w:rPr>
        <w:t>Note: These are fictional teaching cases. Student names have been replaced with IDs.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80" w:right="1152" w:bottom="1080" w:left="1152" w:header="504" w:footer="50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Calibri" w:hAnsi="Calibri"/>
        <w:b w:val="0"/>
        <w:i w:val="0"/>
        <w:color w:val="6B7280"/>
        <w:sz w:val="18"/>
      </w:rPr>
      <w:t xml:space="preserve">Page </w:t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Calibri" w:hAnsi="Calibri"/>
        <w:b/>
        <w:i w:val="0"/>
        <w:color w:val="5B6478"/>
        <w:sz w:val="17"/>
      </w:rPr>
      <w:t>ETC | AI for Business - Lesson 04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Calibri" w:hAnsi="Calibri"/>
      <w:color w:val="2C2C3E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Calibri" w:hAnsi="Calibri"/>
      <w:b/>
      <w:bCs/>
      <w:color w:val="2C2C3E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Calibri" w:hAnsi="Calibri"/>
      <w:b/>
      <w:bCs/>
      <w:color w:val="B8915A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/>
      <w:b/>
      <w:bCs/>
      <w:color w:val="5B6478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EX01_Student_Inquiries</dc:title>
  <dc:subject>AI for Business Lesson 04 exercise file</dc:subject>
  <dc:creator>Expertise Training Center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